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E149A" w14:textId="7FA2A10C" w:rsidR="00340A6E" w:rsidRDefault="00ED2076" w:rsidP="00ED2076">
      <w:pPr>
        <w:pStyle w:val="Heading1"/>
      </w:pPr>
      <w:r>
        <w:rPr>
          <w:lang w:val="en-GB"/>
        </w:rPr>
        <w:t xml:space="preserve">Strategy </w:t>
      </w:r>
      <w:r w:rsidRPr="00ED2076">
        <w:t>Pattern</w:t>
      </w:r>
    </w:p>
    <w:p w14:paraId="1D0953FB" w14:textId="4A236572" w:rsidR="00ED2076" w:rsidRPr="00ED2076" w:rsidRDefault="00ED2076" w:rsidP="00ED2076">
      <w:r w:rsidRPr="00ED2076">
        <w:rPr>
          <w:noProof/>
        </w:rPr>
        <w:drawing>
          <wp:inline distT="0" distB="0" distL="0" distR="0" wp14:anchorId="4AF7B41C" wp14:editId="13173BA0">
            <wp:extent cx="5731510" cy="3557905"/>
            <wp:effectExtent l="0" t="0" r="2540" b="4445"/>
            <wp:docPr id="2" name="Picture 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54D5" w14:textId="7D572F41" w:rsidR="00ED2076" w:rsidRDefault="00ED2076" w:rsidP="00ED2076">
      <w:pPr>
        <w:pStyle w:val="Heading1"/>
        <w:rPr>
          <w:lang w:val="en-GB"/>
        </w:rPr>
      </w:pPr>
      <w:r>
        <w:rPr>
          <w:lang w:val="en-GB"/>
        </w:rPr>
        <w:t>Observer Pattern</w:t>
      </w:r>
    </w:p>
    <w:p w14:paraId="14BCD16B" w14:textId="43B524A0" w:rsidR="00ED2076" w:rsidRPr="00ED2076" w:rsidRDefault="00ED2076" w:rsidP="00ED2076">
      <w:pPr>
        <w:rPr>
          <w:lang w:val="en-GB"/>
        </w:rPr>
      </w:pPr>
      <w:r w:rsidRPr="00ED2076">
        <w:rPr>
          <w:noProof/>
          <w:lang w:val="en-GB"/>
        </w:rPr>
        <w:drawing>
          <wp:inline distT="0" distB="0" distL="0" distR="0" wp14:anchorId="174AE485" wp14:editId="39495D61">
            <wp:extent cx="5731510" cy="3489325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C863" w14:textId="53B74DD4" w:rsidR="00ED2076" w:rsidRDefault="00ED2076" w:rsidP="00ED2076">
      <w:pPr>
        <w:pStyle w:val="Heading1"/>
        <w:rPr>
          <w:lang w:val="en-GB"/>
        </w:rPr>
      </w:pPr>
      <w:r>
        <w:rPr>
          <w:lang w:val="en-GB"/>
        </w:rPr>
        <w:lastRenderedPageBreak/>
        <w:t>Decorator Pattern</w:t>
      </w:r>
    </w:p>
    <w:p w14:paraId="3A31984E" w14:textId="4E901E97" w:rsidR="00ED2076" w:rsidRDefault="00ED2076" w:rsidP="00ED2076">
      <w:pPr>
        <w:rPr>
          <w:lang w:val="en-GB"/>
        </w:rPr>
      </w:pPr>
      <w:r w:rsidRPr="00ED2076">
        <w:rPr>
          <w:noProof/>
          <w:lang w:val="en-GB"/>
        </w:rPr>
        <w:drawing>
          <wp:inline distT="0" distB="0" distL="0" distR="0" wp14:anchorId="097D5F51" wp14:editId="3968AC31">
            <wp:extent cx="5731510" cy="3706495"/>
            <wp:effectExtent l="0" t="0" r="2540" b="82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6438" w14:textId="00ABA4CB" w:rsidR="00ED2076" w:rsidRDefault="00314945" w:rsidP="00314945">
      <w:pPr>
        <w:pStyle w:val="Heading1"/>
        <w:rPr>
          <w:lang w:val="en-GB"/>
        </w:rPr>
      </w:pPr>
      <w:r>
        <w:rPr>
          <w:lang w:val="en-GB"/>
        </w:rPr>
        <w:t>Factory Method Pattern</w:t>
      </w:r>
    </w:p>
    <w:p w14:paraId="53DDBB3D" w14:textId="7548E324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65E38D46" wp14:editId="61FB0057">
            <wp:extent cx="5731510" cy="304863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DE9B" w14:textId="34C02372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lastRenderedPageBreak/>
        <w:t>Abstract Factory</w:t>
      </w:r>
    </w:p>
    <w:p w14:paraId="4A1CA3B5" w14:textId="3ED73433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706BD495" wp14:editId="337F89D3">
            <wp:extent cx="5731510" cy="3691890"/>
            <wp:effectExtent l="0" t="0" r="2540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6C7B" w14:textId="097513B1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t>Singleton</w:t>
      </w:r>
    </w:p>
    <w:p w14:paraId="6B811323" w14:textId="7F1D5765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5F5D5A57" wp14:editId="0D75E6A1">
            <wp:extent cx="5731510" cy="2394585"/>
            <wp:effectExtent l="0" t="0" r="2540" b="571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4A4" w14:textId="1BC0A117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lastRenderedPageBreak/>
        <w:t>Command Pattern</w:t>
      </w:r>
    </w:p>
    <w:p w14:paraId="47F0A946" w14:textId="77E20C50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30ADD6A7" wp14:editId="6A9882E2">
            <wp:extent cx="5731510" cy="4331970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4EB3" w14:textId="621ADB79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t>Adapter Pattern</w:t>
      </w:r>
    </w:p>
    <w:p w14:paraId="3B62A6BF" w14:textId="05529BA4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74601FBB" wp14:editId="44E7A285">
            <wp:extent cx="5731510" cy="2742565"/>
            <wp:effectExtent l="0" t="0" r="254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9574" w14:textId="06D3B058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lastRenderedPageBreak/>
        <w:t>Facade Pattern</w:t>
      </w:r>
    </w:p>
    <w:p w14:paraId="0220C86F" w14:textId="0307698F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6FD25DF4" wp14:editId="00E8EE37">
            <wp:extent cx="5731510" cy="2580005"/>
            <wp:effectExtent l="0" t="0" r="254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418E" w14:textId="31DC708D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t>Template Method Pattern</w:t>
      </w:r>
    </w:p>
    <w:p w14:paraId="70D69E52" w14:textId="4BE5F853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30F8AE94" wp14:editId="48AA64B3">
            <wp:extent cx="5731510" cy="3034030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6510" w14:textId="51F7C925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lastRenderedPageBreak/>
        <w:t>Composite Pattern</w:t>
      </w:r>
    </w:p>
    <w:p w14:paraId="29EC62B7" w14:textId="40D56028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0E0FDCE8" wp14:editId="6AEDD370">
            <wp:extent cx="5731510" cy="4165600"/>
            <wp:effectExtent l="0" t="0" r="2540" b="635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AABB" w14:textId="34EB0354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t>State Pattern</w:t>
      </w:r>
    </w:p>
    <w:p w14:paraId="36EB83FC" w14:textId="11B615A3" w:rsidR="00E83BB6" w:rsidRDefault="00E83BB6" w:rsidP="00E83BB6">
      <w:pPr>
        <w:rPr>
          <w:lang w:val="en-GB"/>
        </w:rPr>
      </w:pPr>
      <w:r w:rsidRPr="00E83BB6">
        <w:rPr>
          <w:lang w:val="en-GB"/>
        </w:rPr>
        <w:drawing>
          <wp:inline distT="0" distB="0" distL="0" distR="0" wp14:anchorId="7BBA8AF5" wp14:editId="3DAF860A">
            <wp:extent cx="5731510" cy="3027045"/>
            <wp:effectExtent l="0" t="0" r="2540" b="190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C630" w14:textId="4E27EC04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lastRenderedPageBreak/>
        <w:t xml:space="preserve">Proxy </w:t>
      </w:r>
    </w:p>
    <w:p w14:paraId="6C963D14" w14:textId="4DCF7603" w:rsidR="00E83BB6" w:rsidRPr="00E83BB6" w:rsidRDefault="00BE6AFE" w:rsidP="00E83BB6">
      <w:pPr>
        <w:rPr>
          <w:lang w:val="en-GB"/>
        </w:rPr>
      </w:pPr>
      <w:r w:rsidRPr="00BE6AFE">
        <w:rPr>
          <w:lang w:val="en-GB"/>
        </w:rPr>
        <w:drawing>
          <wp:inline distT="0" distB="0" distL="0" distR="0" wp14:anchorId="2AEF3738" wp14:editId="4BA61584">
            <wp:extent cx="5731510" cy="3567430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48B9" w14:textId="3D9457FF" w:rsidR="00E83BB6" w:rsidRDefault="00E83BB6" w:rsidP="00E83BB6">
      <w:pPr>
        <w:pStyle w:val="Heading1"/>
        <w:rPr>
          <w:lang w:val="en-GB"/>
        </w:rPr>
      </w:pPr>
      <w:r>
        <w:rPr>
          <w:lang w:val="en-GB"/>
        </w:rPr>
        <w:t>Builder</w:t>
      </w:r>
    </w:p>
    <w:p w14:paraId="7F00B2D1" w14:textId="7524C5E9" w:rsidR="00BE6AFE" w:rsidRPr="00BE6AFE" w:rsidRDefault="00BE6AFE" w:rsidP="00BE6AFE">
      <w:pPr>
        <w:rPr>
          <w:lang w:val="en-GB"/>
        </w:rPr>
      </w:pPr>
      <w:r w:rsidRPr="00BE6AFE">
        <w:rPr>
          <w:lang w:val="en-GB"/>
        </w:rPr>
        <w:drawing>
          <wp:inline distT="0" distB="0" distL="0" distR="0" wp14:anchorId="1EC9605A" wp14:editId="12B1F971">
            <wp:extent cx="5731510" cy="2163445"/>
            <wp:effectExtent l="0" t="0" r="2540" b="825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AFE" w:rsidRPr="00BE6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076"/>
    <w:rsid w:val="00314945"/>
    <w:rsid w:val="00340A6E"/>
    <w:rsid w:val="00BE6AFE"/>
    <w:rsid w:val="00E83BB6"/>
    <w:rsid w:val="00ED2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9C5EA"/>
  <w15:chartTrackingRefBased/>
  <w15:docId w15:val="{22A5AF06-AF69-4AED-B9CD-90C35B6F4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0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49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0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494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4945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3149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Papilloud Doriane</dc:creator>
  <cp:keywords/>
  <dc:description/>
  <cp:lastModifiedBy>Papilloud Doriane</cp:lastModifiedBy>
  <cp:revision>3</cp:revision>
  <dcterms:created xsi:type="dcterms:W3CDTF">2022-06-22T08:53:00Z</dcterms:created>
  <dcterms:modified xsi:type="dcterms:W3CDTF">2022-06-22T09:02:00Z</dcterms:modified>
</cp:coreProperties>
</file>